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24" w:rsidRPr="00833F24" w:rsidRDefault="00833F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33F24" w:rsidRPr="00833F24" w:rsidRDefault="00833F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Зарегистрировано в Минюсте России 18 апреля 2023 г. N 73080</w:t>
      </w:r>
    </w:p>
    <w:p w:rsidR="00833F24" w:rsidRPr="00833F24" w:rsidRDefault="00833F2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ФЕДЕРАЛЬНОЕ КАЗНАЧЕЙСТВО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ПРИКАЗ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от 17 января 2023 г. N 2н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В ПРИКАЗ ФЕДЕРАЛЬНОГО КАЗНАЧЕЙСТВА ОТ 18 ИЮЛЯ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2022 Г. N 17Н "ОБ УТВЕРЖДЕНИИ ПОРЯДКА ФОРМИРОВАНИЯ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И НАПРАВЛЕНИЯ ЗАКАЗЧИКОМ СВЕДЕНИЙ, ПОДЛЕЖАЩИХ ВКЛЮЧЕНИЮ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В РЕЕСТР КОНТРАКТОВ, СОДЕРЖАЩИЙ СВЕДЕНИЯ, СОСТАВЛЯЮЩИЕ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ГОСУДАРСТВЕННУЮ ТАЙНУ, ФОРМИРОВАНИЯ И НАПРАВЛЕНИЯ ЗАПРОСОВ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О ПРЕДОСТАВЛЕНИИ СВЕДЕНИЙ ИЗ УКАЗАННОГО РЕЕСТРА,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ФОРМИРОВАНИЯ И НАПРАВЛЕНИЯ ФЕДЕРАЛЬНЫМ КАЗНАЧЕЙСТВОМ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ВЫПИСОК ИЗ УКАЗАННОГО РЕЕСТРА И ПРОТОКОЛА, А ТАКЖЕ</w:t>
      </w:r>
    </w:p>
    <w:p w:rsidR="00833F24" w:rsidRPr="00833F24" w:rsidRDefault="00833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ФОРМ УКАЗАННЫХ ДОКУМЕНТОВ"</w:t>
      </w:r>
    </w:p>
    <w:p w:rsidR="00833F24" w:rsidRPr="00833F24" w:rsidRDefault="00833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833F2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1084, а также в целях приведения нормативного правового акта Федерального казначейства в соответствие с положениями Федерального </w:t>
      </w:r>
      <w:hyperlink r:id="rId5">
        <w:r w:rsidRPr="00833F2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>
        <w:r w:rsidRPr="00833F2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18 июля 2022 г. N 17н "Об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тайну, формирования и направления запросов о предоставлении сведений из указанного реестра, формирования и направления Федеральным казначейством выписок из указанного реестра и протокола, а также форм указанных документов" (зарегистрирован Министерством юстиции Российской Федерации 29 августа 2022 г., регистрационный N 69837) (далее - приказ) следующие изменения: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>
        <w:r w:rsidRPr="00833F2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33F24">
        <w:rPr>
          <w:rFonts w:ascii="Times New Roman" w:hAnsi="Times New Roman" w:cs="Times New Roman"/>
          <w:sz w:val="28"/>
          <w:szCs w:val="28"/>
        </w:rPr>
        <w:t>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">
        <w:r w:rsidRPr="00833F24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слова "подведомственными ему" исключить;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9">
        <w:r w:rsidRPr="00833F2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833F24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833F24">
          <w:rPr>
            <w:rFonts w:ascii="Times New Roman" w:hAnsi="Times New Roman" w:cs="Times New Roman"/>
            <w:sz w:val="28"/>
            <w:szCs w:val="28"/>
          </w:rPr>
          <w:t>четвертом пункта 3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слова "подпункта 7.5 пункта 7" заменить словами "подпункта 6.5 пункта 6".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lastRenderedPageBreak/>
        <w:t xml:space="preserve">2. Внести в </w:t>
      </w:r>
      <w:hyperlink r:id="rId12">
        <w:r w:rsidRPr="00833F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формирования и направления заказчиком сведений, подлежащих включению в реестр контрактов, содержащий сведения, составляющие государственную тайну, формирования и направления запросов о предоставлении сведений из указанного реестра, формирования и направления Федеральным казначейством выписок из указанного реестра и протокола, утвержденный приказом (далее - Порядок), следующие изменения: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2.1. В </w:t>
      </w:r>
      <w:hyperlink r:id="rId13">
        <w:r w:rsidRPr="00833F24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33F24">
        <w:rPr>
          <w:rFonts w:ascii="Times New Roman" w:hAnsi="Times New Roman" w:cs="Times New Roman"/>
          <w:sz w:val="28"/>
          <w:szCs w:val="28"/>
        </w:rPr>
        <w:t>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>
        <w:r w:rsidRPr="00833F24">
          <w:rPr>
            <w:rFonts w:ascii="Times New Roman" w:hAnsi="Times New Roman" w:cs="Times New Roman"/>
            <w:sz w:val="28"/>
            <w:szCs w:val="28"/>
          </w:rPr>
          <w:t>подпункт 6.4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"6.4. В части источника финансирования (финансового обеспечения) контракта указываются: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код и наименование территории муниципального образования Российской Федерации, соответствующие бюджету бюджетной системы Российской Федерации, в соответствии с Общероссийским </w:t>
      </w:r>
      <w:hyperlink r:id="rId15">
        <w:r w:rsidRPr="00833F2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(далее - ОКТМО);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10 - федеральный бюджет;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41 - бюджет Фонда пенсионного и социального страхования Российской Федерации;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43 - бюджет Федерального фонда обязательного медицинского страхования;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код и наименование внебюджетных средств, направляемых на финансовое обеспечение контракта, принимающие следующие значения: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60 - средства федеральных бюджетных учреждений;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70 - средства федеральных автономных учреждений;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80 - средства федеральных государственных унитарных предприятий;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90 - средства юридических лиц, не являющихся государственными или муниципальными учреждениями, государственными или муниципальными унитарными предприятиями.";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6">
        <w:r w:rsidRPr="00833F24">
          <w:rPr>
            <w:rFonts w:ascii="Times New Roman" w:hAnsi="Times New Roman" w:cs="Times New Roman"/>
            <w:sz w:val="28"/>
            <w:szCs w:val="28"/>
          </w:rPr>
          <w:t>абзаце одиннадцатом подпункта 6.5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слова "подведомственными ему" исключить;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7">
        <w:r w:rsidRPr="00833F24">
          <w:rPr>
            <w:rFonts w:ascii="Times New Roman" w:hAnsi="Times New Roman" w:cs="Times New Roman"/>
            <w:sz w:val="28"/>
            <w:szCs w:val="28"/>
          </w:rPr>
          <w:t>абзац тринадцатый подпункта 6.5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после слова "отходами," дополнить словами "отходами I и II классов опасности,";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8">
        <w:r w:rsidRPr="00833F24">
          <w:rPr>
            <w:rFonts w:ascii="Times New Roman" w:hAnsi="Times New Roman" w:cs="Times New Roman"/>
            <w:sz w:val="28"/>
            <w:szCs w:val="28"/>
          </w:rPr>
          <w:t>абзац сорок шестой подпункта 6.5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"20470 - закупка товара, производство которого создано, модернизировано, освоено в соответствии с контрактом со встречными инвестиционными обязательствами, и (или)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 в </w:t>
      </w:r>
      <w:r w:rsidRPr="00833F2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контрактом со встречными инвестиционными обязательствами, по регулируемым ценам и с учетом особенностей, предусмотренных </w:t>
      </w:r>
      <w:hyperlink r:id="rId19">
        <w:r w:rsidRPr="00833F24">
          <w:rPr>
            <w:rFonts w:ascii="Times New Roman" w:hAnsi="Times New Roman" w:cs="Times New Roman"/>
            <w:sz w:val="28"/>
            <w:szCs w:val="28"/>
          </w:rPr>
          <w:t>статьей 111.4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Федерального закона N 44-ФЗ;";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20">
        <w:r w:rsidRPr="00833F24">
          <w:rPr>
            <w:rFonts w:ascii="Times New Roman" w:hAnsi="Times New Roman" w:cs="Times New Roman"/>
            <w:sz w:val="28"/>
            <w:szCs w:val="28"/>
          </w:rPr>
          <w:t>абзац пятьдесят пятый подпункта 6.5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"20560 - осуществление федеральным органом исполнительной власти, осуществляющим функции по выработке и реализации государственной политики в области обороны, подведомственными ему государственными учреждениями и государственными унитарными предприятиями, иными федеральными органами исполнительной власти, перечень которых утверждается Правительством Российской Федерации, подведомственными им государственными учреждениями и государственными унитарными предприятиями закупок товаров, работ, услуг в целях проведения специальной военной операции, а также в целях выполнения специальных задач по обеспечению обороны и безопасности государства, в том числе противодействия терроризму &lt;15&gt;;";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Pr="00833F2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сноской следующего содержания: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"&lt;15&gt; В соответствии с </w:t>
      </w:r>
      <w:hyperlink r:id="rId22">
        <w:r w:rsidRPr="00833F24">
          <w:rPr>
            <w:rFonts w:ascii="Times New Roman" w:hAnsi="Times New Roman" w:cs="Times New Roman"/>
            <w:sz w:val="28"/>
            <w:szCs w:val="28"/>
          </w:rPr>
          <w:t>пунктом 56 части 1 статьи 93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Федерального закона N 44-ФЗ.";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23">
        <w:r w:rsidRPr="00833F24">
          <w:rPr>
            <w:rFonts w:ascii="Times New Roman" w:hAnsi="Times New Roman" w:cs="Times New Roman"/>
            <w:sz w:val="28"/>
            <w:szCs w:val="28"/>
          </w:rPr>
          <w:t>абзаце шестидесятом подпункта 6.5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слова "лекарственных препаратов,", слова "государственной или муниципальной медицинской организацией", слова ", а также если разрешение на осуществление такой закупки медицинской организацией установлено решением учредителя данной медицинской организации" и слова "лекарственных препаратов или" исключить;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24">
        <w:r w:rsidRPr="00833F24">
          <w:rPr>
            <w:rFonts w:ascii="Times New Roman" w:hAnsi="Times New Roman" w:cs="Times New Roman"/>
            <w:sz w:val="28"/>
            <w:szCs w:val="28"/>
          </w:rPr>
          <w:t>абзаце шестьдесят первом подпункта 6.5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слова "Фондом социального страхования Российской Федерации" заменить словами "Фондом пенсионного и социального страхования Российской Федерации";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з) после </w:t>
      </w:r>
      <w:hyperlink r:id="rId25">
        <w:r w:rsidRPr="00833F24">
          <w:rPr>
            <w:rFonts w:ascii="Times New Roman" w:hAnsi="Times New Roman" w:cs="Times New Roman"/>
            <w:sz w:val="28"/>
            <w:szCs w:val="28"/>
          </w:rPr>
          <w:t>абзаца шестьдесят третьего подпункта 6.5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"20650 - заключение контракта на оказание услуг по хранению материальных ценностей государственного материального резерва;";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и) </w:t>
      </w:r>
      <w:hyperlink r:id="rId26">
        <w:r w:rsidRPr="00833F24">
          <w:rPr>
            <w:rFonts w:ascii="Times New Roman" w:hAnsi="Times New Roman" w:cs="Times New Roman"/>
            <w:sz w:val="28"/>
            <w:szCs w:val="28"/>
          </w:rPr>
          <w:t>сноску "15"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считать сноской "16";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к) в </w:t>
      </w:r>
      <w:hyperlink r:id="rId27">
        <w:r w:rsidRPr="00833F24">
          <w:rPr>
            <w:rFonts w:ascii="Times New Roman" w:hAnsi="Times New Roman" w:cs="Times New Roman"/>
            <w:sz w:val="28"/>
            <w:szCs w:val="28"/>
          </w:rPr>
          <w:t>абзаце 3 подпункта 6.18 пункта 6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слова "Общероссийским классификатором территорий муниципальных образований (далее - ОКТМО)" заменить словами "</w:t>
      </w:r>
      <w:hyperlink r:id="rId28">
        <w:r w:rsidRPr="00833F24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833F24">
        <w:rPr>
          <w:rFonts w:ascii="Times New Roman" w:hAnsi="Times New Roman" w:cs="Times New Roman"/>
          <w:sz w:val="28"/>
          <w:szCs w:val="28"/>
        </w:rPr>
        <w:t>".</w:t>
      </w:r>
    </w:p>
    <w:p w:rsidR="00833F24" w:rsidRPr="00833F24" w:rsidRDefault="0083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 xml:space="preserve">2.2. По </w:t>
      </w:r>
      <w:hyperlink r:id="rId29">
        <w:r w:rsidRPr="00833F24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33F24">
        <w:rPr>
          <w:rFonts w:ascii="Times New Roman" w:hAnsi="Times New Roman" w:cs="Times New Roman"/>
          <w:sz w:val="28"/>
          <w:szCs w:val="28"/>
        </w:rPr>
        <w:t xml:space="preserve"> "Формула цены контракта (иная информация, предусмотренная пунктом 7.9 настоящего Порядка)" приложения N 1 к Порядку значение "7.9" заменить значением "6.9".</w:t>
      </w:r>
    </w:p>
    <w:p w:rsidR="00833F24" w:rsidRPr="00833F24" w:rsidRDefault="00833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33F24" w:rsidRPr="00833F24" w:rsidRDefault="00833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Р.Е.АРТЮХИН</w:t>
      </w:r>
    </w:p>
    <w:p w:rsidR="00833F24" w:rsidRPr="00833F24" w:rsidRDefault="00833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33F24" w:rsidRPr="00833F24" w:rsidRDefault="00833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Заместитель Министра финансов</w:t>
      </w:r>
    </w:p>
    <w:p w:rsidR="00833F24" w:rsidRPr="00833F24" w:rsidRDefault="00833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3F24" w:rsidRPr="00833F24" w:rsidRDefault="00833F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3F24">
        <w:rPr>
          <w:rFonts w:ascii="Times New Roman" w:hAnsi="Times New Roman" w:cs="Times New Roman"/>
          <w:sz w:val="28"/>
          <w:szCs w:val="28"/>
        </w:rPr>
        <w:t>А.М.ЛАВРОВ</w:t>
      </w:r>
    </w:p>
    <w:p w:rsidR="00833F24" w:rsidRPr="00833F24" w:rsidRDefault="00833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24" w:rsidRPr="00833F24" w:rsidRDefault="00833F2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C248F" w:rsidRPr="00833F24" w:rsidRDefault="00833F24">
      <w:pPr>
        <w:rPr>
          <w:rFonts w:ascii="Times New Roman" w:hAnsi="Times New Roman" w:cs="Times New Roman"/>
          <w:sz w:val="28"/>
          <w:szCs w:val="28"/>
        </w:rPr>
      </w:pPr>
    </w:p>
    <w:sectPr w:rsidR="00DC248F" w:rsidRPr="00833F24" w:rsidSect="00833F24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24"/>
    <w:rsid w:val="0015603E"/>
    <w:rsid w:val="001B2499"/>
    <w:rsid w:val="003C27AE"/>
    <w:rsid w:val="00833F24"/>
    <w:rsid w:val="00E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BFCB2-9357-44A2-AEBB-D889FAC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3F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3F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84247E7EC6C399B014311C7EE7DDCE85737059F8F8F9B468DDBA5D328466969674C535829D7DD0E38466F7CF7098E66732382E6EC03EDa1L0G" TargetMode="External"/><Relationship Id="rId13" Type="http://schemas.openxmlformats.org/officeDocument/2006/relationships/hyperlink" Target="consultantplus://offline/ref=20E84247E7EC6C399B014311C7EE7DDCE85737059F8F8F9B468DDBA5D328466969674C535829D7D80A38466F7CF7098E66732382E6EC03EDa1L0G" TargetMode="External"/><Relationship Id="rId18" Type="http://schemas.openxmlformats.org/officeDocument/2006/relationships/hyperlink" Target="consultantplus://offline/ref=20E84247E7EC6C399B014311C7EE7DDCE85737059F8F8F9B468DDBA5D328466969674C535829D6DE0D38466F7CF7098E66732382E6EC03EDa1L0G" TargetMode="External"/><Relationship Id="rId26" Type="http://schemas.openxmlformats.org/officeDocument/2006/relationships/hyperlink" Target="consultantplus://offline/ref=20E84247E7EC6C399B014311C7EE7DDCE85737059F8F8F9B468DDBA5D328466969674C535829D6D40B38466F7CF7098E66732382E6EC03EDa1L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E84247E7EC6C399B014311C7EE7DDCE85737059F8F8F9B468DDBA5D328466969674C535829D7D80A38466F7CF7098E66732382E6EC03EDa1L0G" TargetMode="External"/><Relationship Id="rId7" Type="http://schemas.openxmlformats.org/officeDocument/2006/relationships/hyperlink" Target="consultantplus://offline/ref=20E84247E7EC6C399B014311C7EE7DDCE85737059F8F8F9B468DDBA5D328466969674C535829D7DD0F38466F7CF7098E66732382E6EC03EDa1L0G" TargetMode="External"/><Relationship Id="rId12" Type="http://schemas.openxmlformats.org/officeDocument/2006/relationships/hyperlink" Target="consultantplus://offline/ref=20E84247E7EC6C399B014311C7EE7DDCE85737059F8F8F9B468DDBA5D328466969674C535829D7DE0C38466F7CF7098E66732382E6EC03EDa1L0G" TargetMode="External"/><Relationship Id="rId17" Type="http://schemas.openxmlformats.org/officeDocument/2006/relationships/hyperlink" Target="consultantplus://offline/ref=20E84247E7EC6C399B014311C7EE7DDCE85737059F8F8F9B468DDBA5D328466969674C535829D7DB0C38466F7CF7098E66732382E6EC03EDa1L0G" TargetMode="External"/><Relationship Id="rId25" Type="http://schemas.openxmlformats.org/officeDocument/2006/relationships/hyperlink" Target="consultantplus://offline/ref=20E84247E7EC6C399B014311C7EE7DDCE85737059F8F8F9B468DDBA5D328466969674C535829D6D80C38466F7CF7098E66732382E6EC03EDa1L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84247E7EC6C399B014311C7EE7DDCE85737059F8F8F9B468DDBA5D328466969674C535829D7DB0838466F7CF7098E66732382E6EC03EDa1L0G" TargetMode="External"/><Relationship Id="rId20" Type="http://schemas.openxmlformats.org/officeDocument/2006/relationships/hyperlink" Target="consultantplus://offline/ref=20E84247E7EC6C399B014311C7EE7DDCE85737059F8F8F9B468DDBA5D328466969674C535829D6DF0238466F7CF7098E66732382E6EC03EDa1L0G" TargetMode="External"/><Relationship Id="rId29" Type="http://schemas.openxmlformats.org/officeDocument/2006/relationships/hyperlink" Target="consultantplus://offline/ref=20E84247E7EC6C399B014311C7EE7DDCE85737059F8F8F9B468DDBA5D328466969674C535829D4D40A38466F7CF7098E66732382E6EC03EDa1L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84247E7EC6C399B014311C7EE7DDCE85737059F8F8F9B468DDBA5D32846697B67145F5A2BC9DC0F2D103E3AaAL1G" TargetMode="External"/><Relationship Id="rId11" Type="http://schemas.openxmlformats.org/officeDocument/2006/relationships/hyperlink" Target="consultantplus://offline/ref=20E84247E7EC6C399B014311C7EE7DDCE85737059F8F8F9B468DDBA5D328466969674C535829D7DE0A38466F7CF7098E66732382E6EC03EDa1L0G" TargetMode="External"/><Relationship Id="rId24" Type="http://schemas.openxmlformats.org/officeDocument/2006/relationships/hyperlink" Target="consultantplus://offline/ref=20E84247E7EC6C399B014311C7EE7DDCE85737059F8F8F9B468DDBA5D328466969674C535829D6D80E38466F7CF7098E66732382E6EC03EDa1L0G" TargetMode="External"/><Relationship Id="rId5" Type="http://schemas.openxmlformats.org/officeDocument/2006/relationships/hyperlink" Target="consultantplus://offline/ref=20E84247E7EC6C399B014311C7EE7DDCE8543703958C8F9B468DDBA5D32846697B67145F5A2BC9DC0F2D103E3AaAL1G" TargetMode="External"/><Relationship Id="rId15" Type="http://schemas.openxmlformats.org/officeDocument/2006/relationships/hyperlink" Target="consultantplus://offline/ref=20E84247E7EC6C399B014311C7EE7DDCED513B099D8C8F9B468DDBA5D32846697B67145F5A2BC9DC0F2D103E3AaAL1G" TargetMode="External"/><Relationship Id="rId23" Type="http://schemas.openxmlformats.org/officeDocument/2006/relationships/hyperlink" Target="consultantplus://offline/ref=20E84247E7EC6C399B014311C7EE7DDCE85737059F8F8F9B468DDBA5D328466969674C535829D6D80F38466F7CF7098E66732382E6EC03EDa1L0G" TargetMode="External"/><Relationship Id="rId28" Type="http://schemas.openxmlformats.org/officeDocument/2006/relationships/hyperlink" Target="consultantplus://offline/ref=20E84247E7EC6C399B014311C7EE7DDCED513B099D8C8F9B468DDBA5D32846697B67145F5A2BC9DC0F2D103E3AaAL1G" TargetMode="External"/><Relationship Id="rId10" Type="http://schemas.openxmlformats.org/officeDocument/2006/relationships/hyperlink" Target="consultantplus://offline/ref=20E84247E7EC6C399B014311C7EE7DDCE85737059F8F8F9B468DDBA5D328466969674C535829D7DD0338466F7CF7098E66732382E6EC03EDa1L0G" TargetMode="External"/><Relationship Id="rId19" Type="http://schemas.openxmlformats.org/officeDocument/2006/relationships/hyperlink" Target="consultantplus://offline/ref=20E84247E7EC6C399B014311C7EE7DDCE8543703958C8F9B468DDBA5D328466969674C535A28D7D40067437A6DAF068E7A6D2798FAEE01aELC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0E84247E7EC6C399B014311C7EE7DDCE85636029C858F9B468DDBA5D328466969674C535E29DC885A7747333AA01A8C60732186FAaELDG" TargetMode="External"/><Relationship Id="rId9" Type="http://schemas.openxmlformats.org/officeDocument/2006/relationships/hyperlink" Target="consultantplus://offline/ref=20E84247E7EC6C399B014311C7EE7DDCE85737059F8F8F9B468DDBA5D328466969674C535829D7DD0E38466F7CF7098E66732382E6EC03EDa1L0G" TargetMode="External"/><Relationship Id="rId14" Type="http://schemas.openxmlformats.org/officeDocument/2006/relationships/hyperlink" Target="consultantplus://offline/ref=20E84247E7EC6C399B014311C7EE7DDCE85737059F8F8F9B468DDBA5D328466969674C535829D7D90A38466F7CF7098E66732382E6EC03EDa1L0G" TargetMode="External"/><Relationship Id="rId22" Type="http://schemas.openxmlformats.org/officeDocument/2006/relationships/hyperlink" Target="consultantplus://offline/ref=20E84247E7EC6C399B014311C7EE7DDCE8543703958C8F9B468DDBA5D328466969674C535A28D0D80067437A6DAF068E7A6D2798FAEE01aELCG" TargetMode="External"/><Relationship Id="rId27" Type="http://schemas.openxmlformats.org/officeDocument/2006/relationships/hyperlink" Target="consultantplus://offline/ref=20E84247E7EC6C399B014311C7EE7DDCE85737059F8F8F9B468DDBA5D328466969674C535829D5DD0A38466F7CF7098E66732382E6EC03EDa1L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А.. Минина</dc:creator>
  <cp:keywords/>
  <dc:description/>
  <cp:lastModifiedBy>Екатерина А.. Минина</cp:lastModifiedBy>
  <cp:revision>1</cp:revision>
  <dcterms:created xsi:type="dcterms:W3CDTF">2023-04-22T06:11:00Z</dcterms:created>
  <dcterms:modified xsi:type="dcterms:W3CDTF">2023-04-22T06:12:00Z</dcterms:modified>
</cp:coreProperties>
</file>